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FB" w:rsidRPr="00D61D93" w:rsidRDefault="007973FB" w:rsidP="00D61D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-Roman"/>
          <w:b/>
          <w:sz w:val="32"/>
          <w:szCs w:val="32"/>
        </w:rPr>
      </w:pPr>
      <w:r w:rsidRPr="00D61D93">
        <w:rPr>
          <w:rFonts w:ascii="Times New Roman" w:hAnsi="Times New Roman" w:cs="Times-Roman"/>
          <w:b/>
          <w:sz w:val="32"/>
          <w:szCs w:val="32"/>
        </w:rPr>
        <w:t>Wireless Sensor Network Security model using</w:t>
      </w:r>
    </w:p>
    <w:p w:rsidR="005534A0" w:rsidRPr="00D61D93" w:rsidRDefault="007973FB" w:rsidP="00D61D93">
      <w:pPr>
        <w:spacing w:line="360" w:lineRule="auto"/>
        <w:jc w:val="center"/>
        <w:rPr>
          <w:rFonts w:ascii="Times New Roman" w:hAnsi="Times New Roman" w:cs="Times-Roman"/>
          <w:b/>
          <w:sz w:val="32"/>
          <w:szCs w:val="32"/>
        </w:rPr>
      </w:pPr>
      <w:r w:rsidRPr="00D61D93">
        <w:rPr>
          <w:rFonts w:ascii="Times New Roman" w:hAnsi="Times New Roman" w:cs="Times-Roman"/>
          <w:b/>
          <w:sz w:val="32"/>
          <w:szCs w:val="32"/>
        </w:rPr>
        <w:t>Zero Knowledge Protocol</w:t>
      </w:r>
    </w:p>
    <w:p w:rsidR="00D61D93" w:rsidRPr="00F3744B" w:rsidRDefault="007973FB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Bold"/>
          <w:b/>
          <w:bCs/>
          <w:sz w:val="28"/>
          <w:szCs w:val="32"/>
        </w:rPr>
      </w:pPr>
      <w:r w:rsidRPr="00F3744B">
        <w:rPr>
          <w:rFonts w:ascii="Times New Roman" w:hAnsi="Times New Roman" w:cs="Times-BoldItalic"/>
          <w:b/>
          <w:bCs/>
          <w:iCs/>
          <w:sz w:val="28"/>
          <w:szCs w:val="32"/>
        </w:rPr>
        <w:t>Abstract</w:t>
      </w:r>
      <w:r w:rsidR="00D61D93" w:rsidRPr="00F3744B">
        <w:rPr>
          <w:rFonts w:ascii="Times New Roman" w:hAnsi="Times New Roman" w:cs="Times-Bold"/>
          <w:b/>
          <w:bCs/>
          <w:sz w:val="28"/>
          <w:szCs w:val="32"/>
        </w:rPr>
        <w:t>:</w:t>
      </w:r>
    </w:p>
    <w:p w:rsidR="00D61D93" w:rsidRPr="00F3744B" w:rsidRDefault="00D61D93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Bold"/>
          <w:b/>
          <w:bCs/>
          <w:sz w:val="24"/>
          <w:szCs w:val="32"/>
        </w:rPr>
      </w:pPr>
    </w:p>
    <w:p w:rsidR="00D61D93" w:rsidRPr="00F3744B" w:rsidRDefault="007973F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Bold"/>
          <w:bCs/>
          <w:sz w:val="24"/>
          <w:szCs w:val="18"/>
        </w:rPr>
      </w:pPr>
      <w:r w:rsidRPr="00F3744B">
        <w:rPr>
          <w:rFonts w:ascii="Times New Roman" w:hAnsi="Times New Roman" w:cs="Times-Bold"/>
          <w:bCs/>
          <w:sz w:val="24"/>
          <w:szCs w:val="18"/>
        </w:rPr>
        <w:t>Wireless Sensor Networks (WSNs) offer an excellent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opportunity to monitor environments, and have a lot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of interesting applications, some of which are quite sensitive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in nature and require full proof secured environment. The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security mechanisms used for wired networks cannot be directly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used in sensor networks as there is no user-controlling of each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individual node, wireless environment, and more importantly,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scarce energy resources. In this paper, we address some of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 xml:space="preserve">the special security threats and attacks in WSNs. </w:t>
      </w:r>
    </w:p>
    <w:p w:rsidR="00D61D93" w:rsidRPr="00F3744B" w:rsidRDefault="00D61D93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Bold"/>
          <w:bCs/>
          <w:sz w:val="24"/>
          <w:szCs w:val="18"/>
        </w:rPr>
      </w:pPr>
    </w:p>
    <w:p w:rsidR="007973FB" w:rsidRDefault="007973F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Bold"/>
          <w:bCs/>
          <w:sz w:val="24"/>
          <w:szCs w:val="18"/>
        </w:rPr>
      </w:pPr>
      <w:r w:rsidRPr="00F3744B">
        <w:rPr>
          <w:rFonts w:ascii="Times New Roman" w:hAnsi="Times New Roman" w:cs="Times-Bold"/>
          <w:bCs/>
          <w:sz w:val="24"/>
          <w:szCs w:val="18"/>
        </w:rPr>
        <w:t>We propose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a scheme for detection of distributed sensor cloning attack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and use of zero knowledge protocol (ZKP) for verifying the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authenticity of the sender sensor nodes. The cloning attack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 xml:space="preserve">is addressed by attaching a unique fingerprint to each </w:t>
      </w:r>
      <w:r w:rsidR="00663B71" w:rsidRPr="00F3744B">
        <w:rPr>
          <w:rFonts w:ascii="Times New Roman" w:hAnsi="Times New Roman" w:cs="Times-Bold"/>
          <w:bCs/>
          <w:sz w:val="24"/>
          <w:szCs w:val="18"/>
        </w:rPr>
        <w:t>node that</w:t>
      </w:r>
      <w:r w:rsidRPr="00F3744B">
        <w:rPr>
          <w:rFonts w:ascii="Times New Roman" w:hAnsi="Times New Roman" w:cs="Times-Bold"/>
          <w:bCs/>
          <w:sz w:val="24"/>
          <w:szCs w:val="18"/>
        </w:rPr>
        <w:t xml:space="preserve"> depends on the set of neighboring nodes and itself. The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fingerprint is attached with every message a sensor node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sends. The ZKP is used to ensure non transmission of crucial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cryptographic information in the wireless network in order to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avoid man-in-the middle (MITM) attack and replay attack. The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paper presents a detailed analysis for various scenarios and also</w:t>
      </w:r>
      <w:r w:rsidR="00D61D93" w:rsidRPr="00F3744B">
        <w:rPr>
          <w:rFonts w:ascii="Times New Roman" w:hAnsi="Times New Roman" w:cs="Times-Bold"/>
          <w:bCs/>
          <w:sz w:val="24"/>
          <w:szCs w:val="18"/>
        </w:rPr>
        <w:t xml:space="preserve"> </w:t>
      </w:r>
      <w:r w:rsidRPr="00F3744B">
        <w:rPr>
          <w:rFonts w:ascii="Times New Roman" w:hAnsi="Times New Roman" w:cs="Times-Bold"/>
          <w:bCs/>
          <w:sz w:val="24"/>
          <w:szCs w:val="18"/>
        </w:rPr>
        <w:t>analyzes the performance and cryptographic strength.</w:t>
      </w:r>
    </w:p>
    <w:p w:rsidR="00F3744B" w:rsidRDefault="00F3744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Bold"/>
          <w:bCs/>
          <w:sz w:val="24"/>
          <w:szCs w:val="18"/>
        </w:rPr>
      </w:pPr>
    </w:p>
    <w:p w:rsidR="00F3744B" w:rsidRDefault="00F3744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Bold"/>
          <w:bCs/>
          <w:szCs w:val="18"/>
        </w:rPr>
      </w:pPr>
    </w:p>
    <w:p w:rsidR="00F3744B" w:rsidRDefault="00F3744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Bold"/>
          <w:bCs/>
          <w:szCs w:val="18"/>
        </w:rPr>
      </w:pPr>
    </w:p>
    <w:p w:rsidR="00F3744B" w:rsidRPr="00F3744B" w:rsidRDefault="00F3744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Bold"/>
          <w:bCs/>
          <w:szCs w:val="18"/>
        </w:rPr>
      </w:pPr>
    </w:p>
    <w:p w:rsidR="007973FB" w:rsidRPr="00F3744B" w:rsidRDefault="007973FB" w:rsidP="00D61D93">
      <w:pPr>
        <w:spacing w:line="360" w:lineRule="auto"/>
        <w:jc w:val="both"/>
        <w:rPr>
          <w:rFonts w:ascii="Times New Roman" w:hAnsi="Times New Roman" w:cs="Times-Bold"/>
          <w:b/>
          <w:bCs/>
          <w:sz w:val="28"/>
          <w:szCs w:val="32"/>
        </w:rPr>
      </w:pPr>
      <w:r w:rsidRPr="00F3744B">
        <w:rPr>
          <w:rFonts w:ascii="Times New Roman" w:hAnsi="Times New Roman" w:cs="Times-Bold"/>
          <w:b/>
          <w:bCs/>
          <w:sz w:val="28"/>
          <w:szCs w:val="32"/>
        </w:rPr>
        <w:t>Existing System</w:t>
      </w:r>
      <w:r w:rsidR="00D61D93" w:rsidRPr="00F3744B">
        <w:rPr>
          <w:rFonts w:ascii="Times New Roman" w:hAnsi="Times New Roman" w:cs="Times-Bold"/>
          <w:b/>
          <w:bCs/>
          <w:sz w:val="28"/>
          <w:szCs w:val="32"/>
        </w:rPr>
        <w:t>:</w:t>
      </w:r>
    </w:p>
    <w:p w:rsidR="00D61D93" w:rsidRDefault="00D61D93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8"/>
          <w:szCs w:val="20"/>
        </w:rPr>
      </w:pPr>
      <w:r w:rsidRPr="00F3744B">
        <w:rPr>
          <w:rFonts w:ascii="Times-Roman" w:hAnsi="Times-Roman" w:cs="Times-Roman"/>
          <w:sz w:val="24"/>
          <w:szCs w:val="20"/>
        </w:rPr>
        <w:t>Existing Wireless sensor networks once sensor nodes have been deployed, there will be minimal manual intervention and monitoring. But, when nodes are deployed in a hostile environment and there is no manual monitoring</w:t>
      </w:r>
      <w:r w:rsidR="00F3744B">
        <w:rPr>
          <w:rFonts w:ascii="Times-Roman" w:hAnsi="Times-Roman" w:cs="Times-Roman"/>
          <w:sz w:val="28"/>
          <w:szCs w:val="20"/>
        </w:rPr>
        <w:t>.</w:t>
      </w:r>
    </w:p>
    <w:p w:rsidR="00D61D93" w:rsidRDefault="00D61D93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8"/>
          <w:szCs w:val="20"/>
        </w:rPr>
      </w:pPr>
    </w:p>
    <w:p w:rsidR="00F3744B" w:rsidRDefault="00F3744B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8"/>
          <w:szCs w:val="20"/>
        </w:rPr>
      </w:pPr>
    </w:p>
    <w:p w:rsidR="007973FB" w:rsidRPr="00F3744B" w:rsidRDefault="007973FB" w:rsidP="00D61D93">
      <w:pPr>
        <w:spacing w:line="360" w:lineRule="auto"/>
        <w:jc w:val="both"/>
        <w:rPr>
          <w:rFonts w:ascii="Times New Roman" w:hAnsi="Times New Roman" w:cs="Times-Bold"/>
          <w:b/>
          <w:bCs/>
          <w:sz w:val="28"/>
          <w:szCs w:val="32"/>
        </w:rPr>
      </w:pPr>
      <w:r w:rsidRPr="00F3744B">
        <w:rPr>
          <w:rFonts w:ascii="Times New Roman" w:hAnsi="Times New Roman" w:cs="Times-Bold"/>
          <w:b/>
          <w:bCs/>
          <w:sz w:val="28"/>
          <w:szCs w:val="32"/>
        </w:rPr>
        <w:lastRenderedPageBreak/>
        <w:t>Proposed System</w:t>
      </w:r>
      <w:r w:rsidR="00D61D93" w:rsidRPr="00F3744B">
        <w:rPr>
          <w:rFonts w:ascii="Times New Roman" w:hAnsi="Times New Roman" w:cs="Times-Bold"/>
          <w:b/>
          <w:bCs/>
          <w:sz w:val="28"/>
          <w:szCs w:val="32"/>
        </w:rPr>
        <w:t>:</w:t>
      </w:r>
    </w:p>
    <w:p w:rsidR="007973FB" w:rsidRPr="00F3744B" w:rsidRDefault="007973FB" w:rsidP="00D61D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-Roman"/>
          <w:sz w:val="24"/>
          <w:szCs w:val="20"/>
        </w:rPr>
      </w:pPr>
      <w:r w:rsidRPr="00F3744B">
        <w:rPr>
          <w:rFonts w:ascii="Times New Roman" w:hAnsi="Times New Roman" w:cs="Times-Roman"/>
          <w:sz w:val="24"/>
          <w:szCs w:val="20"/>
        </w:rPr>
        <w:t>Nodes are divided into three categories; base station,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cluster head and member nodes. Some arbitrary nodes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are selected as cluster heads and generation of cluster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heads is left to the clustering mechanism (not dealt in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this work). Each cluster head knows about its member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nodes, while every member node knows its cluster head.</w:t>
      </w:r>
    </w:p>
    <w:p w:rsidR="007973FB" w:rsidRDefault="007973FB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4"/>
          <w:szCs w:val="20"/>
        </w:rPr>
      </w:pPr>
      <w:r w:rsidRPr="00F3744B">
        <w:rPr>
          <w:rFonts w:ascii="Times New Roman" w:hAnsi="Times New Roman" w:cs="Times-Roman"/>
          <w:sz w:val="24"/>
          <w:szCs w:val="20"/>
        </w:rPr>
        <w:t>Base station stores information of all sensor nodes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(including cluster heads). The base station maintains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complete topological information about cluster heads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and their respective members.</w:t>
      </w:r>
    </w:p>
    <w:p w:rsidR="00F3744B" w:rsidRPr="00F3744B" w:rsidRDefault="00F3744B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4"/>
          <w:szCs w:val="20"/>
        </w:rPr>
      </w:pPr>
    </w:p>
    <w:p w:rsidR="007973FB" w:rsidRPr="00F3744B" w:rsidRDefault="007973FB" w:rsidP="00F3744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4"/>
          <w:szCs w:val="20"/>
        </w:rPr>
      </w:pPr>
      <w:r w:rsidRPr="00F3744B">
        <w:rPr>
          <w:rFonts w:ascii="Times New Roman" w:hAnsi="Times New Roman" w:cs="Times-Roman"/>
          <w:sz w:val="24"/>
          <w:szCs w:val="20"/>
        </w:rPr>
        <w:t>Base station is powerful enough and cannot be compromised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lik</w:t>
      </w:r>
      <w:r w:rsidR="00D61D93" w:rsidRPr="00F3744B">
        <w:rPr>
          <w:rFonts w:ascii="Times New Roman" w:hAnsi="Times New Roman" w:cs="Times-Roman"/>
          <w:sz w:val="24"/>
          <w:szCs w:val="20"/>
        </w:rPr>
        <w:t>e other nodes of the network.</w:t>
      </w:r>
    </w:p>
    <w:p w:rsidR="007973FB" w:rsidRDefault="007973FB" w:rsidP="00F3744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-Roman"/>
          <w:sz w:val="28"/>
          <w:szCs w:val="20"/>
        </w:rPr>
      </w:pPr>
      <w:r w:rsidRPr="00F3744B">
        <w:rPr>
          <w:rFonts w:ascii="Times New Roman" w:hAnsi="Times New Roman" w:cs="Times-Roman"/>
          <w:sz w:val="24"/>
          <w:szCs w:val="20"/>
        </w:rPr>
        <w:t>There is no communication among the member nodes</w:t>
      </w:r>
      <w:r w:rsidRPr="00C83F6D">
        <w:rPr>
          <w:rFonts w:ascii="Times New Roman" w:hAnsi="Times New Roman" w:cs="Times-Roman"/>
          <w:sz w:val="28"/>
          <w:szCs w:val="20"/>
        </w:rPr>
        <w:t>.</w:t>
      </w:r>
    </w:p>
    <w:p w:rsidR="007973FB" w:rsidRPr="00F3744B" w:rsidRDefault="00F3744B" w:rsidP="00D61D93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F3744B">
        <w:rPr>
          <w:rFonts w:ascii="Times New Roman" w:hAnsi="Times New Roman"/>
          <w:b/>
          <w:noProof/>
          <w:sz w:val="28"/>
        </w:rPr>
        <w:t xml:space="preserve">  </w:t>
      </w:r>
      <w:r w:rsidR="00A14E3B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819775" cy="441007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3FB" w:rsidRPr="00F3744B" w:rsidRDefault="007973FB" w:rsidP="00D61D93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-Roman"/>
          <w:b/>
          <w:sz w:val="24"/>
          <w:szCs w:val="20"/>
        </w:rPr>
      </w:pPr>
      <w:r w:rsidRPr="00F3744B">
        <w:rPr>
          <w:rFonts w:ascii="Times New Roman" w:hAnsi="Times New Roman"/>
          <w:b/>
          <w:sz w:val="24"/>
        </w:rPr>
        <w:t>Fig:</w:t>
      </w:r>
      <w:r w:rsidRPr="00F3744B">
        <w:rPr>
          <w:rFonts w:ascii="Times New Roman" w:hAnsi="Times New Roman" w:cs="Times-Roman"/>
          <w:b/>
          <w:sz w:val="24"/>
          <w:szCs w:val="20"/>
        </w:rPr>
        <w:t xml:space="preserve"> </w:t>
      </w:r>
      <w:r w:rsidR="00D61D93" w:rsidRPr="00F3744B">
        <w:rPr>
          <w:rFonts w:ascii="Times New Roman" w:hAnsi="Times New Roman" w:cs="Times-Roman"/>
          <w:b/>
          <w:sz w:val="24"/>
          <w:szCs w:val="20"/>
        </w:rPr>
        <w:t>ZKP (</w:t>
      </w:r>
      <w:r w:rsidR="00D61D93" w:rsidRPr="00F3744B">
        <w:rPr>
          <w:rFonts w:ascii="Times New Roman" w:hAnsi="Times New Roman" w:cs="Times-Bold"/>
          <w:b/>
          <w:bCs/>
          <w:sz w:val="24"/>
          <w:szCs w:val="18"/>
        </w:rPr>
        <w:t>Zero</w:t>
      </w:r>
      <w:r w:rsidRPr="00F3744B">
        <w:rPr>
          <w:rFonts w:ascii="Times New Roman" w:hAnsi="Times New Roman" w:cs="Times-Bold"/>
          <w:b/>
          <w:bCs/>
          <w:sz w:val="24"/>
          <w:szCs w:val="18"/>
        </w:rPr>
        <w:t xml:space="preserve"> knowledge protocol</w:t>
      </w:r>
      <w:r w:rsidR="00D61D93" w:rsidRPr="00F3744B">
        <w:rPr>
          <w:rFonts w:ascii="Times New Roman" w:hAnsi="Times New Roman" w:cs="Times-Bold"/>
          <w:b/>
          <w:bCs/>
          <w:sz w:val="24"/>
          <w:szCs w:val="18"/>
        </w:rPr>
        <w:t xml:space="preserve">) </w:t>
      </w:r>
      <w:r w:rsidR="00D61D93" w:rsidRPr="00F3744B">
        <w:rPr>
          <w:rFonts w:ascii="Times New Roman" w:hAnsi="Times New Roman" w:cs="Times-Roman"/>
          <w:b/>
          <w:sz w:val="24"/>
          <w:szCs w:val="20"/>
        </w:rPr>
        <w:t>in</w:t>
      </w:r>
      <w:r w:rsidRPr="00F3744B">
        <w:rPr>
          <w:rFonts w:ascii="Times New Roman" w:hAnsi="Times New Roman" w:cs="Times-Roman"/>
          <w:b/>
          <w:sz w:val="24"/>
          <w:szCs w:val="20"/>
        </w:rPr>
        <w:t xml:space="preserve"> the proposed model</w:t>
      </w:r>
    </w:p>
    <w:p w:rsidR="00C83F6D" w:rsidRPr="00C83F6D" w:rsidRDefault="00C83F6D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</w:p>
    <w:p w:rsidR="00C83F6D" w:rsidRPr="00F3744B" w:rsidRDefault="00C83F6D" w:rsidP="00F37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4"/>
          <w:szCs w:val="20"/>
        </w:rPr>
      </w:pPr>
    </w:p>
    <w:p w:rsidR="00C83F6D" w:rsidRDefault="00C83F6D" w:rsidP="00F37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4"/>
          <w:szCs w:val="20"/>
        </w:rPr>
      </w:pPr>
      <w:r w:rsidRPr="00F3744B">
        <w:rPr>
          <w:rFonts w:ascii="Times New Roman" w:hAnsi="Times New Roman" w:cs="Times-Roman"/>
          <w:sz w:val="24"/>
          <w:szCs w:val="20"/>
        </w:rPr>
        <w:t>Public key cryptography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is based on RSA approach. The energy consumption and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computational latency makes RSA inappropriate for sensor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network applications. Security algorithms that are designed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specifically for sensor networks are found to be more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suitable</w:t>
      </w:r>
      <w:r w:rsidRPr="00F3744B">
        <w:rPr>
          <w:rFonts w:ascii="Times New Roman" w:hAnsi="Times New Roman" w:cs="Times-Roman"/>
          <w:sz w:val="24"/>
          <w:szCs w:val="20"/>
        </w:rPr>
        <w:t>. The goal of this paper is to develop a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security model for wireless sensor networks. We propose a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method for identifying the compromised/cloned nodes and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also verifying the authenticity of sender sensor nodes in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</w:t>
      </w:r>
      <w:r w:rsidRPr="00F3744B">
        <w:rPr>
          <w:rFonts w:ascii="Times New Roman" w:hAnsi="Times New Roman" w:cs="Times-Roman"/>
          <w:sz w:val="24"/>
          <w:szCs w:val="20"/>
        </w:rPr>
        <w:t>wireless sensor network with the help of zero knowledge</w:t>
      </w:r>
      <w:r w:rsidR="00D61D93" w:rsidRPr="00F3744B">
        <w:rPr>
          <w:rFonts w:ascii="Times New Roman" w:hAnsi="Times New Roman" w:cs="Times-Roman"/>
          <w:sz w:val="24"/>
          <w:szCs w:val="20"/>
        </w:rPr>
        <w:t xml:space="preserve"> protocol.</w:t>
      </w:r>
    </w:p>
    <w:p w:rsidR="00F3744B" w:rsidRPr="00F3744B" w:rsidRDefault="00F3744B" w:rsidP="00F37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4"/>
          <w:szCs w:val="20"/>
        </w:rPr>
      </w:pPr>
    </w:p>
    <w:p w:rsidR="00C83F6D" w:rsidRPr="00C83F6D" w:rsidRDefault="00C83F6D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</w:p>
    <w:p w:rsidR="007973FB" w:rsidRPr="00C83F6D" w:rsidRDefault="007973FB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</w:p>
    <w:p w:rsidR="007973FB" w:rsidRPr="00C83F6D" w:rsidRDefault="00A14E3B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  <w:r>
        <w:rPr>
          <w:rFonts w:ascii="Times New Roman" w:hAnsi="Times New Roman" w:cs="Times-Roman"/>
          <w:noProof/>
          <w:sz w:val="28"/>
          <w:szCs w:val="20"/>
        </w:rPr>
        <w:drawing>
          <wp:inline distT="0" distB="0" distL="0" distR="0">
            <wp:extent cx="3810000" cy="2857500"/>
            <wp:effectExtent l="19050" t="0" r="0" b="0"/>
            <wp:docPr id="2" name="Picture 4" descr="C:\Documents and Settings\Admin\My Documents\Downloads\Optimized-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My Documents\Downloads\Optimized-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F6D" w:rsidRPr="00C83F6D" w:rsidRDefault="00C83F6D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</w:p>
    <w:p w:rsidR="00C83F6D" w:rsidRPr="00C83F6D" w:rsidRDefault="00C83F6D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</w:p>
    <w:p w:rsidR="00C83F6D" w:rsidRPr="00C83F6D" w:rsidRDefault="00C83F6D" w:rsidP="00D6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-Roman"/>
          <w:sz w:val="28"/>
          <w:szCs w:val="20"/>
        </w:rPr>
      </w:pPr>
    </w:p>
    <w:sectPr w:rsidR="00C83F6D" w:rsidRPr="00C83F6D" w:rsidSect="0055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EEB"/>
    <w:multiLevelType w:val="hybridMultilevel"/>
    <w:tmpl w:val="08F28F5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5F2FE6"/>
    <w:multiLevelType w:val="hybridMultilevel"/>
    <w:tmpl w:val="CF4AEDCA"/>
    <w:lvl w:ilvl="0" w:tplc="553063A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31FB8"/>
    <w:multiLevelType w:val="hybridMultilevel"/>
    <w:tmpl w:val="1D186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B3A80"/>
    <w:multiLevelType w:val="hybridMultilevel"/>
    <w:tmpl w:val="190E7C2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73FB"/>
    <w:rsid w:val="005064E0"/>
    <w:rsid w:val="00532975"/>
    <w:rsid w:val="005443F5"/>
    <w:rsid w:val="005534A0"/>
    <w:rsid w:val="00663B71"/>
    <w:rsid w:val="006922BC"/>
    <w:rsid w:val="007973FB"/>
    <w:rsid w:val="00A14E3B"/>
    <w:rsid w:val="00A73878"/>
    <w:rsid w:val="00C83F6D"/>
    <w:rsid w:val="00D61D93"/>
    <w:rsid w:val="00F0294B"/>
    <w:rsid w:val="00F3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A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4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294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aliases w:val="body text"/>
    <w:basedOn w:val="Normal"/>
    <w:link w:val="BodyTextChar"/>
    <w:rsid w:val="00F0294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aliases w:val="body text Char"/>
    <w:basedOn w:val="DefaultParagraphFont"/>
    <w:link w:val="BodyText"/>
    <w:rsid w:val="00F029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7730-0D62-4404-81B8-B6CD33DB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Krest</cp:lastModifiedBy>
  <cp:revision>2</cp:revision>
  <dcterms:created xsi:type="dcterms:W3CDTF">2011-07-01T11:49:00Z</dcterms:created>
  <dcterms:modified xsi:type="dcterms:W3CDTF">2011-07-01T11:49:00Z</dcterms:modified>
</cp:coreProperties>
</file>